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67EE" w14:textId="77777777" w:rsidR="006560F2" w:rsidRPr="00E07A3C" w:rsidRDefault="006560F2" w:rsidP="006560F2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4437DF91" w14:textId="77777777" w:rsidR="006560F2" w:rsidRPr="00E07A3C" w:rsidRDefault="006560F2" w:rsidP="006560F2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6560F2" w:rsidRPr="00E07A3C" w14:paraId="2B75FC13" w14:textId="77777777" w:rsidTr="007D5D9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E8889CE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471B6C4B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164587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60F2" w:rsidRPr="00E07A3C" w14:paraId="4E22B6D0" w14:textId="77777777" w:rsidTr="007D5D9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85428F0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7FB36D54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176302B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60F2" w:rsidRPr="00E07A3C" w14:paraId="02E7AB29" w14:textId="77777777" w:rsidTr="007D5D9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4CC378F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497C354D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D15A855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60F2" w:rsidRPr="00E07A3C" w14:paraId="7306AE7D" w14:textId="77777777" w:rsidTr="007D5D9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9DF50D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22CEAD32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DD72DD8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60F2" w:rsidRPr="00E07A3C" w14:paraId="2F78499D" w14:textId="77777777" w:rsidTr="007D5D9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260F31C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3C5B6332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8F94FD4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60F2" w:rsidRPr="00E07A3C" w14:paraId="2241B4E7" w14:textId="77777777" w:rsidTr="007D5D9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4ACDE75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6DF00D9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4307694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560F2" w:rsidRPr="00E07A3C" w14:paraId="4FFF4965" w14:textId="77777777" w:rsidTr="007D5D9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DC5D10B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38F165A5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FD52BD5" w14:textId="77777777" w:rsidR="006560F2" w:rsidRPr="00E07A3C" w:rsidRDefault="006560F2" w:rsidP="007D5D9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FAF7851" w14:textId="77777777" w:rsidR="006560F2" w:rsidRPr="00E07A3C" w:rsidRDefault="006560F2" w:rsidP="006560F2">
      <w:pPr>
        <w:jc w:val="both"/>
        <w:rPr>
          <w:rFonts w:eastAsia="Calibri" w:cs="Times New Roman"/>
        </w:rPr>
      </w:pPr>
    </w:p>
    <w:p w14:paraId="59A77FFC" w14:textId="77777777" w:rsidR="006560F2" w:rsidRPr="00E07A3C" w:rsidRDefault="006560F2" w:rsidP="006560F2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09E5C81B" w14:textId="52694298" w:rsidR="006560F2" w:rsidRPr="004B1424" w:rsidRDefault="006560F2" w:rsidP="006560F2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 xml:space="preserve">iadam o zaradenie do zoznamu </w:t>
      </w:r>
      <w:r w:rsidRPr="005505B5">
        <w:rPr>
          <w:rFonts w:eastAsia="Calibri" w:cstheme="minorHAnsi"/>
        </w:rPr>
        <w:t>odborných  hodnotiteľov   v rámci stratégie miestneho rozvoja vedeného komunitou</w:t>
      </w:r>
      <w:r w:rsidRPr="005505B5">
        <w:rPr>
          <w:rFonts w:eastAsia="Calibri" w:cstheme="minorHAnsi"/>
          <w:i/>
        </w:rPr>
        <w:t xml:space="preserve"> </w:t>
      </w:r>
      <w:r w:rsidRPr="005505B5">
        <w:rPr>
          <w:rFonts w:cstheme="minorHAnsi"/>
          <w:color w:val="000000"/>
        </w:rPr>
        <w:t>Stratégia miestneho rozvoja vedeného komunitou „Kráľovská história, krásna príroda, tvoriví ľudia – to je Sabinovsko“</w:t>
      </w:r>
      <w:r w:rsidRPr="005505B5">
        <w:rPr>
          <w:rFonts w:cstheme="minorHAnsi"/>
          <w:color w:val="2F5496"/>
        </w:rPr>
        <w:t xml:space="preserve"> </w:t>
      </w:r>
      <w:r w:rsidRPr="005505B5">
        <w:rPr>
          <w:rFonts w:cstheme="minorHAnsi"/>
          <w:color w:val="000000" w:themeColor="text1"/>
        </w:rPr>
        <w:t xml:space="preserve">(ďalej len „stratégia CLLD“) pre Program rozvoja vidieka SR </w:t>
      </w:r>
      <w:r w:rsidRPr="005505B5">
        <w:rPr>
          <w:rFonts w:cstheme="minorHAnsi"/>
          <w:color w:val="000000" w:themeColor="text1"/>
        </w:rPr>
        <w:br/>
        <w:t>2014 – 2022</w:t>
      </w:r>
      <w:r w:rsidRPr="005505B5">
        <w:rPr>
          <w:rFonts w:cstheme="minorHAnsi"/>
          <w:color w:val="000000" w:themeColor="text1"/>
          <w:sz w:val="18"/>
          <w:szCs w:val="18"/>
        </w:rPr>
        <w:t xml:space="preserve"> </w:t>
      </w:r>
      <w:r w:rsidRPr="005505B5">
        <w:rPr>
          <w:rFonts w:cstheme="minorHAnsi"/>
          <w:color w:val="000000" w:themeColor="text1"/>
        </w:rPr>
        <w:t xml:space="preserve">(ďalej len „PRV SR“) </w:t>
      </w:r>
      <w:r w:rsidRPr="005505B5">
        <w:rPr>
          <w:rFonts w:eastAsia="Calibri" w:cstheme="minorHAnsi"/>
        </w:rPr>
        <w:t xml:space="preserve">, podopatrenie: </w:t>
      </w:r>
      <w:r w:rsidR="004B1424" w:rsidRPr="005505B5">
        <w:rPr>
          <w:rFonts w:eastAsia="Calibri" w:cstheme="minorHAnsi"/>
        </w:rPr>
        <w:t>7.5 – Podpora na investície do rekreačnej infraštruktúry, turistických informácií a do turistickej</w:t>
      </w:r>
      <w:r w:rsidR="004B1424" w:rsidRPr="004B1424">
        <w:rPr>
          <w:rFonts w:eastAsia="Calibri" w:cs="Times New Roman"/>
        </w:rPr>
        <w:t xml:space="preserve"> infraštruktúry malých rozmerov na verejné využitie</w:t>
      </w:r>
      <w:r w:rsidR="004B1424">
        <w:rPr>
          <w:rFonts w:eastAsia="Calibri" w:cs="Times New Roman"/>
        </w:rPr>
        <w:t>.</w:t>
      </w:r>
    </w:p>
    <w:p w14:paraId="4F3A7A51" w14:textId="77777777" w:rsidR="006560F2" w:rsidRPr="009C1D73" w:rsidRDefault="006560F2" w:rsidP="006560F2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11734C59" w14:textId="6683D887" w:rsidR="006560F2" w:rsidRPr="00597F82" w:rsidRDefault="006560F2" w:rsidP="006560F2">
      <w:pPr>
        <w:pStyle w:val="Normlnywebov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>
        <w:rPr>
          <w:rFonts w:asciiTheme="minorHAnsi" w:eastAsia="Calibri" w:hAnsiTheme="minorHAnsi"/>
          <w:sz w:val="22"/>
          <w:szCs w:val="22"/>
        </w:rPr>
        <w:t>MAS Sabinovsko, o.z.,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0F449A6C" w14:textId="356662FC" w:rsidR="006560F2" w:rsidRDefault="006560F2" w:rsidP="006560F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>
        <w:rPr>
          <w:rFonts w:asciiTheme="minorHAnsi" w:eastAsia="Calibri" w:hAnsiTheme="minorHAnsi"/>
          <w:sz w:val="22"/>
          <w:szCs w:val="22"/>
        </w:rPr>
        <w:t>MAS Sabinovsko, o.z.,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2022,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5E4DB87" w14:textId="77777777" w:rsidR="006560F2" w:rsidRPr="00B77A36" w:rsidRDefault="006560F2" w:rsidP="006560F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47C6B005" w14:textId="0B7CFE00" w:rsidR="006560F2" w:rsidRPr="00B564AD" w:rsidRDefault="006560F2" w:rsidP="006560F2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F295" wp14:editId="6D0D1FA8">
                <wp:simplePos x="0" y="0"/>
                <wp:positionH relativeFrom="column">
                  <wp:posOffset>441726</wp:posOffset>
                </wp:positionH>
                <wp:positionV relativeFrom="paragraph">
                  <wp:posOffset>61762</wp:posOffset>
                </wp:positionV>
                <wp:extent cx="102268" cy="114300"/>
                <wp:effectExtent l="0" t="0" r="12065" b="19050"/>
                <wp:wrapNone/>
                <wp:docPr id="1937274250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68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4ACC2" id="Obdĺžnik 1" o:spid="_x0000_s1026" style="position:absolute;margin-left:34.8pt;margin-top:4.85pt;width:8.0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" filled="f" strokecolor="#09101d [484]" strokeweight="1pt"/>
            </w:pict>
          </mc:Fallback>
        </mc:AlternateContent>
      </w:r>
      <w:r>
        <w:rPr>
          <w:rFonts w:ascii="Segoe UI Symbol" w:eastAsia="MS Gothic" w:hAnsi="Segoe UI Symbol" w:cs="Segoe UI Symbol"/>
          <w:sz w:val="22"/>
          <w:szCs w:val="22"/>
        </w:rPr>
        <w:t>x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2C5B91D3" w14:textId="6EE1F074" w:rsidR="006560F2" w:rsidRPr="00B564AD" w:rsidRDefault="006560F2" w:rsidP="006560F2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287B3" wp14:editId="08DBD88D">
                <wp:simplePos x="0" y="0"/>
                <wp:positionH relativeFrom="column">
                  <wp:posOffset>439153</wp:posOffset>
                </wp:positionH>
                <wp:positionV relativeFrom="paragraph">
                  <wp:posOffset>71555</wp:posOffset>
                </wp:positionV>
                <wp:extent cx="102268" cy="114300"/>
                <wp:effectExtent l="0" t="0" r="12065" b="19050"/>
                <wp:wrapNone/>
                <wp:docPr id="213365127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68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AB5AA" id="Obdĺžnik 1" o:spid="_x0000_s1026" style="position:absolute;margin-left:34.6pt;margin-top:5.65pt;width:8.0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" filled="f" strokecolor="#09101d [484]" strokeweight="1pt"/>
            </w:pict>
          </mc:Fallback>
        </mc:AlternateContent>
      </w:r>
      <w:r>
        <w:rPr>
          <w:rFonts w:ascii="Segoe UI Symbol" w:eastAsia="MS Gothic" w:hAnsi="Segoe UI Symbol" w:cs="Segoe UI Symbol"/>
          <w:sz w:val="22"/>
          <w:szCs w:val="22"/>
        </w:rPr>
        <w:t>x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4FF6159B" w14:textId="77777777" w:rsidR="006560F2" w:rsidRDefault="006560F2" w:rsidP="006560F2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2EA7BFDD" w14:textId="77777777" w:rsidR="006560F2" w:rsidRPr="00B2061F" w:rsidRDefault="006560F2" w:rsidP="006560F2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47851FB" w14:textId="77777777" w:rsidR="006560F2" w:rsidRDefault="006560F2" w:rsidP="006560F2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46EDFC13" w14:textId="77777777" w:rsidR="006560F2" w:rsidRPr="009477F5" w:rsidRDefault="006560F2" w:rsidP="006560F2">
      <w:pPr>
        <w:pStyle w:val="Odsekzoznamu"/>
        <w:spacing w:after="0" w:line="240" w:lineRule="auto"/>
        <w:rPr>
          <w:rFonts w:eastAsia="Calibri" w:cs="Times New Roman"/>
        </w:rPr>
      </w:pPr>
    </w:p>
    <w:p w14:paraId="2767756B" w14:textId="6D0378B0" w:rsidR="007500C5" w:rsidRDefault="006560F2" w:rsidP="006560F2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6560F2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6560F2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6560F2">
        <w:rPr>
          <w:rFonts w:eastAsia="Calibri" w:cs="Times New Roman"/>
        </w:rPr>
        <w:t xml:space="preserve"> za úmyselný trestný čin, čo môžem kedykoľvek  na vyzvanie  miestnej akčnej skupiny (ďalej len „MAS“), resp. </w:t>
      </w:r>
      <w:r w:rsidRPr="006560F2">
        <w:rPr>
          <w:rFonts w:eastAsia="Calibri" w:cs="Times New Roman"/>
        </w:rPr>
        <w:lastRenderedPageBreak/>
        <w:t>Pôdohospodárskej platobnej agentúry preukázať výpisom z registra trestov v zmysle bodu 2.1.1 Výzvy na výber odborných hodnotiteľov.</w:t>
      </w:r>
    </w:p>
    <w:sectPr w:rsidR="0075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3A5D" w14:textId="77777777" w:rsidR="002F33F3" w:rsidRDefault="002F33F3" w:rsidP="006560F2">
      <w:pPr>
        <w:spacing w:after="0" w:line="240" w:lineRule="auto"/>
      </w:pPr>
      <w:r>
        <w:separator/>
      </w:r>
    </w:p>
  </w:endnote>
  <w:endnote w:type="continuationSeparator" w:id="0">
    <w:p w14:paraId="0657345A" w14:textId="77777777" w:rsidR="002F33F3" w:rsidRDefault="002F33F3" w:rsidP="006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364F" w14:textId="77777777" w:rsidR="002F33F3" w:rsidRDefault="002F33F3" w:rsidP="006560F2">
      <w:pPr>
        <w:spacing w:after="0" w:line="240" w:lineRule="auto"/>
      </w:pPr>
      <w:r>
        <w:separator/>
      </w:r>
    </w:p>
  </w:footnote>
  <w:footnote w:type="continuationSeparator" w:id="0">
    <w:p w14:paraId="5750FC24" w14:textId="77777777" w:rsidR="002F33F3" w:rsidRDefault="002F33F3" w:rsidP="006560F2">
      <w:pPr>
        <w:spacing w:after="0" w:line="240" w:lineRule="auto"/>
      </w:pPr>
      <w:r>
        <w:continuationSeparator/>
      </w:r>
    </w:p>
  </w:footnote>
  <w:footnote w:id="1">
    <w:p w14:paraId="2CB9CA7D" w14:textId="767239A2" w:rsidR="006560F2" w:rsidRPr="0046236B" w:rsidRDefault="006560F2" w:rsidP="006560F2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6E99F0CE" w14:textId="77777777" w:rsidR="006560F2" w:rsidRPr="007C0DE9" w:rsidRDefault="006560F2" w:rsidP="006560F2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14:paraId="22B7EF0C" w14:textId="77777777" w:rsidR="006560F2" w:rsidRPr="007C0DE9" w:rsidRDefault="006560F2" w:rsidP="006560F2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14:paraId="055A5B88" w14:textId="77777777" w:rsidR="006560F2" w:rsidRPr="007C0DE9" w:rsidRDefault="006560F2" w:rsidP="006560F2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546339044">
    <w:abstractNumId w:val="1"/>
  </w:num>
  <w:num w:numId="2" w16cid:durableId="83021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E7"/>
    <w:rsid w:val="000F58E7"/>
    <w:rsid w:val="002F33F3"/>
    <w:rsid w:val="004B1424"/>
    <w:rsid w:val="005505B5"/>
    <w:rsid w:val="006560F2"/>
    <w:rsid w:val="007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C27E"/>
  <w15:chartTrackingRefBased/>
  <w15:docId w15:val="{F01565A2-78D0-4AB9-9953-BA2C86ED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60F2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656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6560F2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6560F2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6560F2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6560F2"/>
    <w:rPr>
      <w:kern w:val="0"/>
      <w14:ligatures w14:val="none"/>
    </w:rPr>
  </w:style>
  <w:style w:type="paragraph" w:customStyle="1" w:styleId="Char2">
    <w:name w:val="Char2"/>
    <w:basedOn w:val="Normlny"/>
    <w:link w:val="Odkaznapoznmkupodiarou"/>
    <w:uiPriority w:val="99"/>
    <w:rsid w:val="006560F2"/>
    <w:pPr>
      <w:spacing w:after="160" w:line="240" w:lineRule="exact"/>
    </w:pPr>
    <w:rPr>
      <w:kern w:val="2"/>
      <w:vertAlign w:val="superscript"/>
      <w14:ligatures w14:val="standardContextual"/>
    </w:rPr>
  </w:style>
  <w:style w:type="paragraph" w:styleId="Normlnywebov">
    <w:name w:val="Normal (Web)"/>
    <w:basedOn w:val="Normlny"/>
    <w:uiPriority w:val="99"/>
    <w:unhideWhenUsed/>
    <w:rsid w:val="0065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6560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65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Sabinovsko</dc:creator>
  <cp:keywords/>
  <dc:description/>
  <cp:lastModifiedBy>MAS Sabinovsko</cp:lastModifiedBy>
  <cp:revision>4</cp:revision>
  <dcterms:created xsi:type="dcterms:W3CDTF">2023-10-06T18:16:00Z</dcterms:created>
  <dcterms:modified xsi:type="dcterms:W3CDTF">2023-10-09T09:07:00Z</dcterms:modified>
</cp:coreProperties>
</file>